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EDD36" w14:textId="39878687" w:rsidR="00590A67" w:rsidRDefault="0001625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MINISTRY OF HEALTH STATEMENT SUMMARY 30</w:t>
      </w:r>
      <w:r w:rsidRPr="00016251"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MAY 2020</w:t>
      </w:r>
    </w:p>
    <w:p w14:paraId="1F40B21A" w14:textId="155862C3" w:rsidR="00016251" w:rsidRDefault="00016251" w:rsidP="000162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Due to Covid-19 here in Kenya, an estimate of 300,000 people ha</w:t>
      </w:r>
      <w:bookmarkStart w:id="0" w:name="_GoBack"/>
      <w:bookmarkEnd w:id="0"/>
      <w:r>
        <w:rPr>
          <w:sz w:val="24"/>
          <w:szCs w:val="24"/>
        </w:rPr>
        <w:t xml:space="preserve">ve lost their jobs here which translates to 3 million families whose means of survival, direct or indirect, has been affected. </w:t>
      </w:r>
    </w:p>
    <w:p w14:paraId="7AD180C5" w14:textId="55274B4E" w:rsidR="00016251" w:rsidRDefault="00016251" w:rsidP="000162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containment measures to flatten the curve remain the most basic and Kenyans are encouraged to observe them in order for us as a country to contain it. </w:t>
      </w:r>
    </w:p>
    <w:p w14:paraId="5F80DFCD" w14:textId="5C47649D" w:rsidR="00016251" w:rsidRDefault="00016251" w:rsidP="000162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Out of 2,959 samples tested today, 143 have tested positive. The overall caseload is 1,888 from 76,962 samples tested. </w:t>
      </w:r>
    </w:p>
    <w:p w14:paraId="39EBBB3E" w14:textId="2CD0DAC0" w:rsidR="00016251" w:rsidRDefault="00016251" w:rsidP="000162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Out of the 143 cases, all are Kenyans and 110 are males, 33 are females. </w:t>
      </w:r>
    </w:p>
    <w:p w14:paraId="6364D0B0" w14:textId="23EA7400" w:rsidR="00016251" w:rsidRDefault="00016251" w:rsidP="000162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age range is between 1 month for the youngest and 88 years for the oldest. </w:t>
      </w:r>
    </w:p>
    <w:p w14:paraId="7470FCCA" w14:textId="5F75EC69" w:rsidR="00016251" w:rsidRDefault="00016251" w:rsidP="000162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distribution of cases is as follows: </w:t>
      </w:r>
    </w:p>
    <w:p w14:paraId="49FB5A60" w14:textId="1FFB339C" w:rsidR="00016251" w:rsidRDefault="00016251" w:rsidP="000162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Nairobi- 86 cases</w:t>
      </w:r>
    </w:p>
    <w:p w14:paraId="02F79CF3" w14:textId="19EEA6A5" w:rsidR="00016251" w:rsidRDefault="00016251" w:rsidP="000162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Mombasa- 25 cases</w:t>
      </w:r>
    </w:p>
    <w:p w14:paraId="737BCE72" w14:textId="7656AEF1" w:rsidR="00016251" w:rsidRDefault="00016251" w:rsidP="00016251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Uasin</w:t>
      </w:r>
      <w:proofErr w:type="spellEnd"/>
      <w:r>
        <w:rPr>
          <w:sz w:val="24"/>
          <w:szCs w:val="24"/>
        </w:rPr>
        <w:t xml:space="preserve"> Gishu- 11 cases</w:t>
      </w:r>
    </w:p>
    <w:p w14:paraId="76823DB9" w14:textId="5A5CD747" w:rsidR="00016251" w:rsidRDefault="00016251" w:rsidP="000162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Kiambu- 6 cases</w:t>
      </w:r>
    </w:p>
    <w:p w14:paraId="36BBB541" w14:textId="6A0E4926" w:rsidR="00016251" w:rsidRDefault="00016251" w:rsidP="000162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Busia- 3 cases</w:t>
      </w:r>
    </w:p>
    <w:p w14:paraId="411934FC" w14:textId="301C3030" w:rsidR="00016251" w:rsidRDefault="00016251" w:rsidP="000162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Kwale- 3 cases</w:t>
      </w:r>
    </w:p>
    <w:p w14:paraId="44717D73" w14:textId="3FFB49D9" w:rsidR="00016251" w:rsidRDefault="00016251" w:rsidP="000162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Migori- 3 cases </w:t>
      </w:r>
    </w:p>
    <w:p w14:paraId="264CDE21" w14:textId="5A27D844" w:rsidR="00016251" w:rsidRDefault="00016251" w:rsidP="000162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Kajiado, </w:t>
      </w:r>
      <w:proofErr w:type="spellStart"/>
      <w:r>
        <w:rPr>
          <w:sz w:val="24"/>
          <w:szCs w:val="24"/>
        </w:rPr>
        <w:t>Kisii</w:t>
      </w:r>
      <w:proofErr w:type="spellEnd"/>
      <w:r>
        <w:rPr>
          <w:sz w:val="24"/>
          <w:szCs w:val="24"/>
        </w:rPr>
        <w:t xml:space="preserve">, Kericho and Makueni- 1 case each. </w:t>
      </w:r>
    </w:p>
    <w:p w14:paraId="45A08BC2" w14:textId="1BC00AD2" w:rsidR="00016251" w:rsidRDefault="00016251" w:rsidP="00016251">
      <w:pPr>
        <w:rPr>
          <w:sz w:val="24"/>
          <w:szCs w:val="24"/>
        </w:rPr>
      </w:pPr>
    </w:p>
    <w:p w14:paraId="316BDD5A" w14:textId="428AA091" w:rsidR="00016251" w:rsidRDefault="00016251" w:rsidP="0001625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26 patients have been discharged having fully recovered. </w:t>
      </w:r>
    </w:p>
    <w:p w14:paraId="5B3EA561" w14:textId="4A4633BA" w:rsidR="00016251" w:rsidRDefault="00016251" w:rsidP="0001625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464 recoveries have been registered as a result. </w:t>
      </w:r>
    </w:p>
    <w:p w14:paraId="023B3BEB" w14:textId="2BCDA6C5" w:rsidR="00016251" w:rsidRPr="00016251" w:rsidRDefault="00016251" w:rsidP="0001625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total number of fatalities are at 63</w:t>
      </w:r>
      <w:r w:rsidR="00FB6C5A">
        <w:rPr>
          <w:sz w:val="24"/>
          <w:szCs w:val="24"/>
        </w:rPr>
        <w:t xml:space="preserve">. </w:t>
      </w:r>
    </w:p>
    <w:sectPr w:rsidR="00016251" w:rsidRPr="000162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D028F"/>
    <w:multiLevelType w:val="hybridMultilevel"/>
    <w:tmpl w:val="C060C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72E8D"/>
    <w:multiLevelType w:val="hybridMultilevel"/>
    <w:tmpl w:val="379CE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C32D2"/>
    <w:multiLevelType w:val="hybridMultilevel"/>
    <w:tmpl w:val="B840080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251"/>
    <w:rsid w:val="00016251"/>
    <w:rsid w:val="00590A67"/>
    <w:rsid w:val="00FB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F630D"/>
  <w15:chartTrackingRefBased/>
  <w15:docId w15:val="{60F78A04-628D-4206-8EC1-3957FA48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Ringera</dc:creator>
  <cp:keywords/>
  <dc:description/>
  <cp:lastModifiedBy>David Ringera</cp:lastModifiedBy>
  <cp:revision>1</cp:revision>
  <dcterms:created xsi:type="dcterms:W3CDTF">2020-06-09T10:37:00Z</dcterms:created>
  <dcterms:modified xsi:type="dcterms:W3CDTF">2020-06-09T10:52:00Z</dcterms:modified>
</cp:coreProperties>
</file>